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03EED" w:rsidRDefault="00703E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5"/>
        <w:tblW w:w="960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815"/>
        <w:gridCol w:w="4785"/>
      </w:tblGrid>
      <w:tr w:rsidR="00703EED">
        <w:tc>
          <w:tcPr>
            <w:tcW w:w="4815" w:type="dxa"/>
            <w:shd w:val="clear" w:color="auto" w:fill="auto"/>
          </w:tcPr>
          <w:p w:rsidR="00703EED" w:rsidRDefault="00F53A64" w:rsidP="00FA1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УТВЕРЖДАЮ </w:t>
            </w:r>
          </w:p>
          <w:p w:rsidR="00703EED" w:rsidRDefault="00F53A64" w:rsidP="00FA1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комитета </w:t>
            </w:r>
          </w:p>
          <w:p w:rsidR="00703EED" w:rsidRDefault="00F53A64" w:rsidP="00FA1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физической культуры и спорта </w:t>
            </w:r>
          </w:p>
          <w:p w:rsidR="00703EED" w:rsidRDefault="00F53A64" w:rsidP="00FA1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Волгоградской области</w:t>
            </w:r>
          </w:p>
          <w:p w:rsidR="00703EED" w:rsidRDefault="00703EED" w:rsidP="00FA1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03EED" w:rsidRDefault="00852F7E" w:rsidP="00FA16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___________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А.С.</w:t>
            </w:r>
            <w:r w:rsidR="00F53A64">
              <w:rPr>
                <w:rFonts w:ascii="Times New Roman" w:eastAsia="Times New Roman" w:hAnsi="Times New Roman" w:cs="Times New Roman"/>
                <w:sz w:val="28"/>
                <w:szCs w:val="28"/>
              </w:rPr>
              <w:t>Глинянов</w:t>
            </w:r>
            <w:proofErr w:type="spellEnd"/>
            <w:r w:rsidR="00F53A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703EED" w:rsidRDefault="00A31E2E" w:rsidP="008C6E5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«____»_____________ 201</w:t>
            </w:r>
            <w:r w:rsidR="008C6E5A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F53A64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  <w:r w:rsidR="00F53A64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           </w:t>
            </w:r>
          </w:p>
        </w:tc>
        <w:tc>
          <w:tcPr>
            <w:tcW w:w="4785" w:type="dxa"/>
            <w:shd w:val="clear" w:color="auto" w:fill="auto"/>
          </w:tcPr>
          <w:p w:rsidR="00703EED" w:rsidRDefault="00F53A64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УТВЕРЖДАЮ </w:t>
            </w:r>
          </w:p>
          <w:p w:rsidR="00703EED" w:rsidRDefault="00F53A64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Президент РОО "Волгоградская областная федерация рыболовного спорта"  </w:t>
            </w:r>
          </w:p>
          <w:p w:rsidR="00703EED" w:rsidRDefault="00703EED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03EED" w:rsidRDefault="00852F7E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____________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А.А.</w:t>
            </w:r>
            <w:r w:rsidR="00F53A64">
              <w:rPr>
                <w:rFonts w:ascii="Times New Roman" w:eastAsia="Times New Roman" w:hAnsi="Times New Roman" w:cs="Times New Roman"/>
                <w:sz w:val="28"/>
                <w:szCs w:val="28"/>
              </w:rPr>
              <w:t>Беляев</w:t>
            </w:r>
            <w:proofErr w:type="spellEnd"/>
          </w:p>
          <w:p w:rsidR="00703EED" w:rsidRDefault="00A31E2E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«____»_____________ 201</w:t>
            </w:r>
            <w:r w:rsidR="008C6E5A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F53A64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  <w:p w:rsidR="00703EED" w:rsidRDefault="00703EED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5D19">
        <w:tc>
          <w:tcPr>
            <w:tcW w:w="4815" w:type="dxa"/>
            <w:shd w:val="clear" w:color="auto" w:fill="auto"/>
          </w:tcPr>
          <w:p w:rsidR="00D25D19" w:rsidRDefault="00D25D19" w:rsidP="00FA1647">
            <w:pPr>
              <w:spacing w:after="0" w:line="240" w:lineRule="auto"/>
              <w:ind w:left="-1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5" w:type="dxa"/>
            <w:shd w:val="clear" w:color="auto" w:fill="auto"/>
          </w:tcPr>
          <w:p w:rsidR="00D25D19" w:rsidRDefault="00D25D19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УТВЕРЖДАЮ</w:t>
            </w:r>
          </w:p>
          <w:p w:rsidR="00D25D19" w:rsidRDefault="00D25D19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Директор ГАУ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"Центр спортивной подготовки "Олимп"</w:t>
            </w:r>
          </w:p>
          <w:p w:rsidR="00D25D19" w:rsidRDefault="00D25D19" w:rsidP="00FA1647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_______________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А.А.Петров</w:t>
            </w:r>
            <w:proofErr w:type="spellEnd"/>
          </w:p>
          <w:p w:rsidR="00D25D19" w:rsidRDefault="00D25D19" w:rsidP="008C6E5A">
            <w:pPr>
              <w:tabs>
                <w:tab w:val="left" w:pos="467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«____»_____________ 201</w:t>
            </w:r>
            <w:r w:rsidR="008C6E5A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</w:tbl>
    <w:p w:rsidR="00703EED" w:rsidRDefault="00703EED" w:rsidP="00FA1647">
      <w:pPr>
        <w:spacing w:after="0" w:line="240" w:lineRule="auto"/>
        <w:jc w:val="both"/>
        <w:rPr>
          <w:b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РЕГЛАМЕНТ</w:t>
      </w:r>
    </w:p>
    <w:p w:rsidR="00D25D19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ПРОВЕДЕНИЯ ОТКРЫТОГО </w:t>
      </w:r>
      <w:r w:rsidR="004D0680" w:rsidRPr="004D0680">
        <w:rPr>
          <w:rFonts w:ascii="Times New Roman" w:eastAsia="Times New Roman" w:hAnsi="Times New Roman" w:cs="Times New Roman"/>
          <w:b/>
          <w:sz w:val="28"/>
          <w:szCs w:val="28"/>
        </w:rPr>
        <w:t>ЧЕМПИОНАТ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ВОЛГОГРАДСКОЙ ОБЛАСТИ ПО РЫБОЛОВНОМУ СПОРТУ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(ЛОВЛЯ </w:t>
      </w:r>
      <w:r w:rsidR="008C6E5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ДОННОЙ УДОЧКОЙ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) 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Номер-код вида спорта </w:t>
      </w:r>
      <w:r w:rsidR="008C6E5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0920</w:t>
      </w:r>
      <w:r w:rsidR="008C6E5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16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1811</w:t>
      </w:r>
      <w:r w:rsidR="008C6E5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Л, 0920171811Л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Default="00F53A64" w:rsidP="00FA164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2" w:firstLine="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ОБЩИЕ ПОЛОЖЕНИЯ</w:t>
      </w:r>
    </w:p>
    <w:p w:rsidR="00D25D19" w:rsidRDefault="00D25D19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Соревнования проводятся в соответствии с Календарным планом официальных физкультурных мероприятий и спортивных мероприятий Волгоградской области на 2019 год, утвержденным приказом комитета физической культуры и спорта Волгоградской области (далее – комитет)                       от 24.12.2018 № 897, решением РОО "Волгоградская областная федерация рыболовного спорта", приказом комитета от 26.07.2017 № 498                                              "О государственной аккредитации".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Соревнования проводятся в соответствии с правилами вида спорта "рыболовный спорт", утвержденными приказом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Минспорта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России от 20.03.2014 № 140.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Целью проведения соревнований является развитие рыболовного спорта в Волгоградской области.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Задачи проведения соревнований: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выявление сильнейших спортсменов Волгоградской области;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повышение уровня массовости рыболовного спорта в области;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повышение спортивного мастерства.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Запрещается оказывать противоправное влияние на результаты соревнований, а также участие спортсменов, спортивных судей, тренеров, руководителей спортивных команд и других участников соревнований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 закона от 04.12.2007 № 329-ФЗ "О физической культуре и спорте в Российской Федерации".</w:t>
      </w:r>
    </w:p>
    <w:p w:rsidR="00D25D19" w:rsidRDefault="00D25D19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регламент является основанием для командирования спортсменов, судей, тренеров и иных специалистов в области физической культуры и спорта и официальным вызовом на соревнования.</w:t>
      </w:r>
    </w:p>
    <w:p w:rsidR="004B05D0" w:rsidRDefault="004B05D0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II. ПРАВА И ОБЯЗАННОСТИ ОРГАНИЗАТОРОВ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25D19" w:rsidRDefault="00D25D19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Общее руководство организацией и проведением соревнований осуществляет Комитет физической культуры и спорта Волгоградской области.</w:t>
      </w:r>
    </w:p>
    <w:p w:rsidR="00D25D19" w:rsidRDefault="00D25D19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Организация и непосредственное проведение соревнований возлагаются на РОО "Волгоградская областная федерация рыболовного спорта", ГАУ ВО "ЦСП "Олимп" согласно государственному заданию</w:t>
      </w:r>
      <w:r w:rsidR="00852F7E">
        <w:rPr>
          <w:rFonts w:ascii="Times New Roman" w:eastAsia="Times New Roman" w:hAnsi="Times New Roman" w:cs="Times New Roman"/>
          <w:sz w:val="28"/>
          <w:szCs w:val="28"/>
        </w:rPr>
        <w:t>, утвержденному приказом комитета от 28.12.2019 № 910 "Об утверждении государственного задания государственному автономному учреждению Волгоградской области "Центр спортивной подготовки "Олимп" на 2019 год"</w:t>
      </w:r>
      <w:r>
        <w:rPr>
          <w:rFonts w:ascii="Times New Roman" w:eastAsia="Times New Roman" w:hAnsi="Times New Roman" w:cs="Times New Roman"/>
          <w:sz w:val="28"/>
          <w:szCs w:val="28"/>
        </w:rPr>
        <w:t>, главную судейскую коллегию.</w:t>
      </w:r>
    </w:p>
    <w:p w:rsidR="00D25D19" w:rsidRDefault="00D25D19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Главный судья и главный секретарь соревнований назначаются РОО "Волгоградская областная федерация рыболовного спорта".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III. ОБЕСПЕЧЕНИЕ БЕЗОПАСНОСТИ УЧАСТНИКОВ И ЗРИТЕЛЕЙ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Pr="00852F7E" w:rsidRDefault="00C17878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Соревнования проводятся: </w:t>
      </w:r>
      <w:proofErr w:type="gramStart"/>
      <w:r w:rsidRPr="00852F7E">
        <w:rPr>
          <w:rFonts w:ascii="Times New Roman" w:eastAsia="Times New Roman" w:hAnsi="Times New Roman" w:cs="Times New Roman"/>
          <w:sz w:val="28"/>
          <w:szCs w:val="28"/>
        </w:rPr>
        <w:t>Волгоградская</w:t>
      </w:r>
      <w:proofErr w:type="gramEnd"/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 обл., Калачевский район</w:t>
      </w:r>
      <w:r w:rsidR="00F53A64" w:rsidRPr="00852F7E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 п. </w:t>
      </w:r>
      <w:proofErr w:type="spellStart"/>
      <w:r w:rsidRPr="00852F7E">
        <w:rPr>
          <w:rFonts w:ascii="Times New Roman" w:eastAsia="Times New Roman" w:hAnsi="Times New Roman" w:cs="Times New Roman"/>
          <w:sz w:val="28"/>
          <w:szCs w:val="28"/>
        </w:rPr>
        <w:t>Пятиморск</w:t>
      </w:r>
      <w:proofErr w:type="spellEnd"/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, Волго-Донской судоходный канал. </w:t>
      </w:r>
      <w:r w:rsidR="00F53A64" w:rsidRPr="00852F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52F7E">
        <w:rPr>
          <w:rFonts w:ascii="Times New Roman" w:eastAsia="Times New Roman" w:hAnsi="Times New Roman" w:cs="Times New Roman"/>
          <w:sz w:val="28"/>
          <w:szCs w:val="28"/>
        </w:rPr>
        <w:t>М</w:t>
      </w:r>
      <w:r w:rsidR="00F53A64" w:rsidRPr="00852F7E">
        <w:rPr>
          <w:rFonts w:ascii="Times New Roman" w:eastAsia="Times New Roman" w:hAnsi="Times New Roman" w:cs="Times New Roman"/>
          <w:sz w:val="28"/>
          <w:szCs w:val="28"/>
        </w:rPr>
        <w:t>есто проведения соревнований соответствует требованиям правил вида спорта "рыболовный спорт".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1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10"/>
          <w:sz w:val="28"/>
          <w:szCs w:val="28"/>
        </w:rPr>
        <w:t xml:space="preserve">Соревнования проводятся при наличии плана мероприятий по обеспечению общественного порядка и общественной безопасности при проведении официальных спортивных соревнований, разработанного в соответствии с Правилами обеспечения безопасности при проведении официальных спортивных соревнований, утвержденными постановлением Правительства Российской Федерации от 18.04.2014 № 353, </w:t>
      </w:r>
      <w:proofErr w:type="gramStart"/>
      <w:r>
        <w:rPr>
          <w:rFonts w:ascii="Times New Roman" w:eastAsia="Times New Roman" w:hAnsi="Times New Roman" w:cs="Times New Roman"/>
          <w:color w:val="000010"/>
          <w:sz w:val="28"/>
          <w:szCs w:val="28"/>
        </w:rPr>
        <w:t>который</w:t>
      </w:r>
      <w:proofErr w:type="gramEnd"/>
      <w:r>
        <w:rPr>
          <w:rFonts w:ascii="Times New Roman" w:eastAsia="Times New Roman" w:hAnsi="Times New Roman" w:cs="Times New Roman"/>
          <w:color w:val="000010"/>
          <w:sz w:val="28"/>
          <w:szCs w:val="28"/>
        </w:rPr>
        <w:t xml:space="preserve"> обеспечивает РОО "Волгоградская областная федерация рыболовного спорта".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1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10"/>
          <w:sz w:val="28"/>
          <w:szCs w:val="28"/>
        </w:rPr>
        <w:t>Уведомление соответствующего территориального органа федерального органа исполнительной власти в сфере внутренних дел в срок до тридцати календарных дней до дня начала проведения соревнований о месте, дате и сроке проведения соревнований в соответствии с частью 1.7 статьи 20 Федерального закона от 04.12.2007 № 329-ФЗ "О физической культуре и спорте в Российской Федерации" обеспечивает РОО "Волгоградская областная федерация рыболовного спорта".</w:t>
      </w:r>
      <w:proofErr w:type="gramEnd"/>
    </w:p>
    <w:p w:rsidR="00703EED" w:rsidRDefault="00F53A64" w:rsidP="00FA16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Участие в соревнованиях осуществляется при наличии полиса страхования жизни и здоровья от несчастных случаев,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который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представляется в комиссию по допуску участников. Страхование участников соревнований может производиться как за счет командирующих организаций, так и за счет других внебюджетных источников.</w:t>
      </w:r>
    </w:p>
    <w:p w:rsidR="00703EED" w:rsidRDefault="00F53A64" w:rsidP="00FA16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Медицинское обеспечение соревнований осуществляется в соответствии с приказом Министерства здравоохранения Российской Федерации от 01.03.2016 № 134н "О порядке организации оказания медицинской помощи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(тестов) Всероссийского физкультурно-спортивного комплекса "Готов к труду и обороне".</w:t>
      </w:r>
    </w:p>
    <w:p w:rsidR="00703EED" w:rsidRDefault="00F53A64" w:rsidP="00FA1647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Основанием для допуска спортсменов к соревнованиям по медицинским заключениям является заявка на участие в соревнованиях с отметкой "Допущен" напротив каждой фамилии спортсмена, заверенная подписью врача и печатью.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и зрители несут персональную ответственность за соблюдение техники безопасности и сохранность личных вещей во время проведения соревнований.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IV. ОТКРЫТЫЙ </w:t>
      </w:r>
      <w:r w:rsidR="004D0680" w:rsidRPr="004D0680">
        <w:rPr>
          <w:rFonts w:ascii="Times New Roman" w:eastAsia="Times New Roman" w:hAnsi="Times New Roman" w:cs="Times New Roman"/>
          <w:b/>
          <w:sz w:val="28"/>
          <w:szCs w:val="28"/>
        </w:rPr>
        <w:t>ЧЕМПИОНАТ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ВОЛГОГРАДСКОЙ ОБЛАСТИ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Default="00F53A64" w:rsidP="00FA16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1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Общие сведения о соревновании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Pr="00852F7E" w:rsidRDefault="004D0680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2F7E">
        <w:rPr>
          <w:rFonts w:ascii="Times New Roman" w:eastAsia="Times New Roman" w:hAnsi="Times New Roman" w:cs="Times New Roman"/>
          <w:sz w:val="28"/>
          <w:szCs w:val="28"/>
        </w:rPr>
        <w:t>Чемпионат</w:t>
      </w:r>
      <w:r w:rsidR="00F53A64" w:rsidRPr="00852F7E">
        <w:rPr>
          <w:rFonts w:ascii="Times New Roman" w:eastAsia="Times New Roman" w:hAnsi="Times New Roman" w:cs="Times New Roman"/>
          <w:sz w:val="28"/>
          <w:szCs w:val="28"/>
        </w:rPr>
        <w:t xml:space="preserve"> Волгоградской области по рыболовному спорту (</w:t>
      </w:r>
      <w:r w:rsidR="00C17878" w:rsidRPr="00852F7E">
        <w:rPr>
          <w:rFonts w:ascii="Times New Roman" w:eastAsia="Times New Roman" w:hAnsi="Times New Roman" w:cs="Times New Roman"/>
          <w:sz w:val="28"/>
          <w:szCs w:val="28"/>
        </w:rPr>
        <w:t>Ловля донной удочкой</w:t>
      </w:r>
      <w:r w:rsidR="00F53A64" w:rsidRPr="00852F7E">
        <w:rPr>
          <w:rFonts w:ascii="Times New Roman" w:eastAsia="Times New Roman" w:hAnsi="Times New Roman" w:cs="Times New Roman"/>
          <w:sz w:val="28"/>
          <w:szCs w:val="28"/>
        </w:rPr>
        <w:t xml:space="preserve">) проводится </w:t>
      </w:r>
      <w:r w:rsidR="00C17878" w:rsidRPr="00852F7E">
        <w:rPr>
          <w:rFonts w:ascii="Times New Roman" w:eastAsia="Times New Roman" w:hAnsi="Times New Roman" w:cs="Times New Roman"/>
          <w:sz w:val="28"/>
          <w:szCs w:val="28"/>
        </w:rPr>
        <w:t xml:space="preserve">04-05 мая </w:t>
      </w:r>
      <w:r w:rsidR="00F53A64" w:rsidRPr="00852F7E">
        <w:rPr>
          <w:rFonts w:ascii="Times New Roman" w:eastAsia="Times New Roman" w:hAnsi="Times New Roman" w:cs="Times New Roman"/>
          <w:sz w:val="28"/>
          <w:szCs w:val="28"/>
        </w:rPr>
        <w:t>2019 г.</w:t>
      </w:r>
      <w:r w:rsidR="002805BF" w:rsidRPr="00852F7E"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Волго-Донского судоходного канала, </w:t>
      </w:r>
      <w:r w:rsidR="00C17878" w:rsidRPr="00852F7E">
        <w:rPr>
          <w:rFonts w:ascii="Times New Roman" w:eastAsia="Times New Roman" w:hAnsi="Times New Roman" w:cs="Times New Roman"/>
          <w:sz w:val="28"/>
          <w:szCs w:val="28"/>
        </w:rPr>
        <w:t>Волгоградская обл., Калачевский район, п.</w:t>
      </w:r>
      <w:r w:rsidR="002805BF" w:rsidRPr="00852F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805BF" w:rsidRPr="00852F7E">
        <w:rPr>
          <w:rFonts w:ascii="Times New Roman" w:eastAsia="Times New Roman" w:hAnsi="Times New Roman" w:cs="Times New Roman"/>
          <w:sz w:val="28"/>
          <w:szCs w:val="28"/>
        </w:rPr>
        <w:t>Пятиморск</w:t>
      </w:r>
      <w:proofErr w:type="spellEnd"/>
      <w:r w:rsidR="002805BF" w:rsidRPr="00852F7E">
        <w:rPr>
          <w:rFonts w:ascii="Times New Roman" w:eastAsia="Times New Roman" w:hAnsi="Times New Roman" w:cs="Times New Roman"/>
          <w:sz w:val="28"/>
          <w:szCs w:val="28"/>
        </w:rPr>
        <w:t>.</w:t>
      </w:r>
      <w:r w:rsidR="00C17878" w:rsidRPr="00852F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27829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Характер подведения итогов соревнований: соревнования лично – командные.</w:t>
      </w:r>
      <w:r w:rsidR="009278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27829" w:rsidRPr="00927829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 команды-</w:t>
      </w:r>
      <w:r w:rsidR="001D7B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r w:rsidR="00927829" w:rsidRPr="00927829">
        <w:rPr>
          <w:rFonts w:ascii="Times New Roman" w:eastAsia="Times New Roman" w:hAnsi="Times New Roman" w:cs="Times New Roman"/>
          <w:color w:val="000000"/>
          <w:sz w:val="28"/>
          <w:szCs w:val="28"/>
        </w:rPr>
        <w:t>4 человека.</w:t>
      </w:r>
    </w:p>
    <w:p w:rsidR="00703EED" w:rsidRDefault="00F53A64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Планируемое количество участников соревнований: </w:t>
      </w:r>
      <w:r w:rsidR="00F356DE"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0 человек.</w:t>
      </w:r>
    </w:p>
    <w:p w:rsidR="00703EED" w:rsidRDefault="00F53A64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соревнованиям допускаются мужчины, женщины, юниоры, юноши </w:t>
      </w:r>
      <w:r w:rsidR="00852F7E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</w:rPr>
        <w:t>14 лет и старше без учета спортивной квалификации.</w:t>
      </w:r>
    </w:p>
    <w:p w:rsidR="00703EED" w:rsidRPr="00852F7E" w:rsidRDefault="00F53A64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Программа соревнований </w:t>
      </w:r>
      <w:r w:rsidR="00861A0F"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>0</w:t>
      </w:r>
      <w:r w:rsidR="002805BF"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>4</w:t>
      </w:r>
      <w:r w:rsidR="004D0680"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2805BF"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>мая</w:t>
      </w:r>
      <w:r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2019 г.</w:t>
      </w:r>
      <w:r w:rsidR="00E844EB"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первый тур соревнования</w:t>
      </w:r>
      <w:r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</w:p>
    <w:p w:rsidR="00703EED" w:rsidRDefault="002805BF" w:rsidP="00FA16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07</w:t>
      </w:r>
      <w:r w:rsidR="00F53A64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F53A64">
        <w:rPr>
          <w:rFonts w:ascii="Times New Roman" w:eastAsia="Times New Roman" w:hAnsi="Times New Roman" w:cs="Times New Roman"/>
          <w:sz w:val="28"/>
          <w:szCs w:val="28"/>
        </w:rPr>
        <w:t>0 – регистрация спортсменов</w:t>
      </w:r>
    </w:p>
    <w:p w:rsidR="00703EED" w:rsidRDefault="00F53A64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08.30 – </w:t>
      </w:r>
      <w:r w:rsidR="002805BF">
        <w:rPr>
          <w:rFonts w:ascii="Times New Roman" w:eastAsia="Times New Roman" w:hAnsi="Times New Roman" w:cs="Times New Roman"/>
          <w:sz w:val="28"/>
          <w:szCs w:val="28"/>
        </w:rPr>
        <w:t>жеребьевка зон и секторов первого тура</w:t>
      </w:r>
    </w:p>
    <w:p w:rsidR="002805BF" w:rsidRDefault="00F53A64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09.00 – </w:t>
      </w:r>
      <w:r w:rsidR="002805BF">
        <w:rPr>
          <w:rFonts w:ascii="Times New Roman" w:eastAsia="Times New Roman" w:hAnsi="Times New Roman" w:cs="Times New Roman"/>
          <w:sz w:val="28"/>
          <w:szCs w:val="28"/>
        </w:rPr>
        <w:t xml:space="preserve">общее построение, открытие соревнования </w:t>
      </w:r>
    </w:p>
    <w:p w:rsidR="00703EED" w:rsidRDefault="00E844EB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2805BF">
        <w:rPr>
          <w:rFonts w:ascii="Times New Roman" w:eastAsia="Times New Roman" w:hAnsi="Times New Roman" w:cs="Times New Roman"/>
          <w:sz w:val="28"/>
          <w:szCs w:val="28"/>
        </w:rPr>
        <w:t>9.30</w:t>
      </w:r>
      <w:r w:rsidR="00F53A64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</w:rPr>
        <w:t>разъезд спортсменов по секторам</w:t>
      </w:r>
    </w:p>
    <w:p w:rsidR="00E844EB" w:rsidRDefault="00E844EB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10.00–  сигнал «Вход в сектор»</w:t>
      </w:r>
    </w:p>
    <w:p w:rsidR="00703EED" w:rsidRDefault="00F53A64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E844EB">
        <w:rPr>
          <w:rFonts w:ascii="Times New Roman" w:eastAsia="Times New Roman" w:hAnsi="Times New Roman" w:cs="Times New Roman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.30 – </w:t>
      </w:r>
      <w:r w:rsidR="00E844EB">
        <w:rPr>
          <w:rFonts w:ascii="Times New Roman" w:eastAsia="Times New Roman" w:hAnsi="Times New Roman" w:cs="Times New Roman"/>
          <w:sz w:val="28"/>
          <w:szCs w:val="28"/>
        </w:rPr>
        <w:t>сигнал «Проверка прикормки»</w:t>
      </w:r>
    </w:p>
    <w:p w:rsidR="00703EED" w:rsidRDefault="00E844EB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11.30</w:t>
      </w:r>
      <w:r w:rsidR="00F53A64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</w:rPr>
        <w:t>сигнал «Старт»</w:t>
      </w:r>
    </w:p>
    <w:p w:rsidR="00703EED" w:rsidRDefault="00E844EB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16.25</w:t>
      </w:r>
      <w:r w:rsidR="00F53A64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</w:rPr>
        <w:t>сигнал «Пять минут до финиша»</w:t>
      </w:r>
    </w:p>
    <w:p w:rsidR="00703EED" w:rsidRDefault="00F53A64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16.</w:t>
      </w:r>
      <w:r w:rsidR="00E844EB">
        <w:rPr>
          <w:rFonts w:ascii="Times New Roman" w:eastAsia="Times New Roman" w:hAnsi="Times New Roman" w:cs="Times New Roman"/>
          <w:sz w:val="28"/>
          <w:szCs w:val="28"/>
        </w:rPr>
        <w:t>30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E844EB">
        <w:rPr>
          <w:rFonts w:ascii="Times New Roman" w:eastAsia="Times New Roman" w:hAnsi="Times New Roman" w:cs="Times New Roman"/>
          <w:sz w:val="28"/>
          <w:szCs w:val="28"/>
        </w:rPr>
        <w:t>сигнал «Финиш»</w:t>
      </w:r>
    </w:p>
    <w:p w:rsidR="00703EED" w:rsidRDefault="00F53A64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A60009"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A60009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A60009">
        <w:rPr>
          <w:rFonts w:ascii="Times New Roman" w:eastAsia="Times New Roman" w:hAnsi="Times New Roman" w:cs="Times New Roman"/>
          <w:sz w:val="28"/>
          <w:szCs w:val="28"/>
        </w:rPr>
        <w:t>-17.30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A60009">
        <w:rPr>
          <w:rFonts w:ascii="Times New Roman" w:eastAsia="Times New Roman" w:hAnsi="Times New Roman" w:cs="Times New Roman"/>
          <w:sz w:val="28"/>
          <w:szCs w:val="28"/>
        </w:rPr>
        <w:t>взвешивание</w:t>
      </w:r>
      <w:r w:rsidR="00305401">
        <w:rPr>
          <w:rFonts w:ascii="Times New Roman" w:eastAsia="Times New Roman" w:hAnsi="Times New Roman" w:cs="Times New Roman"/>
          <w:sz w:val="28"/>
          <w:szCs w:val="28"/>
        </w:rPr>
        <w:t xml:space="preserve"> уловов</w:t>
      </w:r>
      <w:r w:rsidR="00A60009">
        <w:rPr>
          <w:rFonts w:ascii="Times New Roman" w:eastAsia="Times New Roman" w:hAnsi="Times New Roman" w:cs="Times New Roman"/>
          <w:sz w:val="28"/>
          <w:szCs w:val="28"/>
        </w:rPr>
        <w:t>, подведение итогов первого тура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60009" w:rsidRDefault="00A60009" w:rsidP="00FA16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05401" w:rsidRPr="00852F7E" w:rsidRDefault="00305401" w:rsidP="003054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852F7E">
        <w:rPr>
          <w:rFonts w:ascii="Times New Roman" w:eastAsia="Times New Roman" w:hAnsi="Times New Roman" w:cs="Times New Roman"/>
          <w:sz w:val="28"/>
          <w:szCs w:val="28"/>
          <w:u w:val="single"/>
        </w:rPr>
        <w:t>Программа соревнований 05 мая 2019 г. второй тур соревнования: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08.00 – жеребьевка зон и секторов второго тура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08.40 – разъезд спортсменов по секторам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09.00–  сигнал «Вход в сектор»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09.30 – сигнал «Проверка прикормки»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10.30 – сигнал «Старт»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15.25 – сигнал «Пять минут до финиша»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15.30 – сигнал «Финиш»</w:t>
      </w:r>
    </w:p>
    <w:p w:rsidR="00A60009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15.30-17.00 – взвешивание уловов, подведение итогов соревнования.</w:t>
      </w:r>
    </w:p>
    <w:p w:rsidR="00305401" w:rsidRDefault="00305401" w:rsidP="003054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17.00 – Построение, </w:t>
      </w:r>
      <w:r w:rsidRPr="00305401">
        <w:rPr>
          <w:rFonts w:ascii="Times New Roman" w:eastAsia="Times New Roman" w:hAnsi="Times New Roman" w:cs="Times New Roman"/>
          <w:sz w:val="28"/>
          <w:szCs w:val="28"/>
        </w:rPr>
        <w:t>награждение победителей в командном и личном зачётах.</w:t>
      </w:r>
      <w:r w:rsidRPr="00305401">
        <w:t xml:space="preserve"> </w:t>
      </w:r>
      <w:r w:rsidRPr="00305401">
        <w:rPr>
          <w:rFonts w:ascii="Times New Roman" w:eastAsia="Times New Roman" w:hAnsi="Times New Roman" w:cs="Times New Roman"/>
          <w:sz w:val="28"/>
          <w:szCs w:val="28"/>
        </w:rPr>
        <w:t>Официальное закрытие соревнований.</w:t>
      </w:r>
    </w:p>
    <w:p w:rsidR="00703EED" w:rsidRDefault="00F53A64" w:rsidP="00FA1647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ГСК соревнований вправе изменить место и время проведения соревнований в силу непредвиденных обстоятельств, включая погодные условия.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03EED" w:rsidRDefault="00F53A64" w:rsidP="00FA16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Требования к участникам и условия их допуска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соревнованиях принимают участие спортсмены Волгоградской области, а также спортсмены из других субъектов Российские Федерации, имеющие медицинский допуск.</w:t>
      </w:r>
    </w:p>
    <w:p w:rsidR="00927829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участию в соревнованиях допускаются лица в возрасте 14-ти лет и старше. Лица в возрасте 14-16 лет допускаются к соревнованиям только в сопровождении родителей (представителей). Лица в возрасте 16-18 лет допускаются к соревнованиям с письменного разрешения родителей. Разрешение предъявляется при регистрации.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Участники должны предъявить при регистрации документ, удостоверяющий личность, полис ОМС, квалификационную книжку, оригинал полиса страхования жизни и здоровья (спортивная страховка), а также сдать в ГСК заполненную заявку на участие, оплатить целевой взнос.</w:t>
      </w:r>
    </w:p>
    <w:p w:rsidR="00703EED" w:rsidRPr="00852F7E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2F7E">
        <w:rPr>
          <w:rFonts w:ascii="Times New Roman" w:eastAsia="Times New Roman" w:hAnsi="Times New Roman" w:cs="Times New Roman"/>
          <w:sz w:val="28"/>
          <w:szCs w:val="28"/>
        </w:rPr>
        <w:t>Каждый спортсмен должен оплатить целевой взнос в размере 1</w:t>
      </w:r>
      <w:r w:rsidR="00F356DE" w:rsidRPr="00852F7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52F7E">
        <w:rPr>
          <w:rFonts w:ascii="Times New Roman" w:eastAsia="Times New Roman" w:hAnsi="Times New Roman" w:cs="Times New Roman"/>
          <w:sz w:val="28"/>
          <w:szCs w:val="28"/>
        </w:rPr>
        <w:t>00 руб. Взнос предоставляется на мандатной комиссии в день приезда ответственному лицу, назначенному РОО "Волгоградская областная федерация рыболовного спорта", и оформляется приходным ордером.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взноса освобождены лица, не достигшие 18 лет и пенсионеры. Средства от целевого взноса направлены на организацию и проведение соревнований. Участникам соревнования, снятым с соревнований ГСК за нарушение правил соревнования (снявшимся с соревнований добровольно) целевые взносы не возвращаются.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Участник обязан знать и соблюдать правила рыболовного спорта и Регламент настоящих соревнований и участвовать в церемонии открытия и закрытия.</w:t>
      </w:r>
    </w:p>
    <w:p w:rsidR="00703EED" w:rsidRDefault="00F53A64" w:rsidP="00FA164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3. Заявки на участие</w:t>
      </w:r>
    </w:p>
    <w:p w:rsidR="00703EED" w:rsidRDefault="00703EED" w:rsidP="00FA164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03EED" w:rsidRDefault="00F53A64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Для участия в соревнованиях необходимо предварительно подать заявку до </w:t>
      </w:r>
      <w:r w:rsidR="00F356DE" w:rsidRPr="00852F7E">
        <w:rPr>
          <w:rFonts w:ascii="Times New Roman" w:eastAsia="Times New Roman" w:hAnsi="Times New Roman" w:cs="Times New Roman"/>
          <w:sz w:val="28"/>
          <w:szCs w:val="28"/>
        </w:rPr>
        <w:t xml:space="preserve">28 апреля 2019 г. в группу </w:t>
      </w:r>
      <w:proofErr w:type="spellStart"/>
      <w:r w:rsidR="00F356DE" w:rsidRPr="00852F7E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52F7E">
        <w:rPr>
          <w:rFonts w:ascii="Times New Roman" w:eastAsia="Times New Roman" w:hAnsi="Times New Roman" w:cs="Times New Roman"/>
          <w:sz w:val="28"/>
          <w:szCs w:val="28"/>
        </w:rPr>
        <w:t>Контакте</w:t>
      </w:r>
      <w:proofErr w:type="spellEnd"/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8">
        <w:r w:rsidRPr="00852F7E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https://vk.com/vofrs34</w:t>
        </w:r>
      </w:hyperlink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 или на сайте </w:t>
      </w:r>
      <w:hyperlink r:id="rId9">
        <w:r w:rsidRPr="00852F7E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http://www.vofrs.ru</w:t>
        </w:r>
      </w:hyperlink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 или по тел. </w:t>
      </w:r>
      <w:r w:rsidR="00F356DE" w:rsidRPr="00852F7E">
        <w:rPr>
          <w:rFonts w:ascii="Times New Roman" w:eastAsia="Times New Roman" w:hAnsi="Times New Roman" w:cs="Times New Roman"/>
          <w:sz w:val="28"/>
          <w:szCs w:val="28"/>
        </w:rPr>
        <w:t>89047788164</w:t>
      </w:r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356DE" w:rsidRPr="00852F7E">
        <w:rPr>
          <w:rFonts w:ascii="Times New Roman" w:eastAsia="Times New Roman" w:hAnsi="Times New Roman" w:cs="Times New Roman"/>
          <w:sz w:val="28"/>
          <w:szCs w:val="28"/>
        </w:rPr>
        <w:t>Белокреницкий</w:t>
      </w:r>
      <w:proofErr w:type="spellEnd"/>
      <w:r w:rsidR="00F356DE" w:rsidRPr="00852F7E">
        <w:rPr>
          <w:rFonts w:ascii="Times New Roman" w:eastAsia="Times New Roman" w:hAnsi="Times New Roman" w:cs="Times New Roman"/>
          <w:sz w:val="28"/>
          <w:szCs w:val="28"/>
        </w:rPr>
        <w:t xml:space="preserve"> Андрей Александрович</w:t>
      </w:r>
      <w:r w:rsidRPr="00852F7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Предварительная регистрация обязательна.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 предварительной заявке указывается: фамилия, имя, отчество спортсмена, год рождения, регион (место жительства), спортивный разряд (если таковой имеется), спортивный коллектив, за который спортсмен выступает. </w:t>
      </w:r>
      <w:proofErr w:type="gramEnd"/>
    </w:p>
    <w:p w:rsidR="00703EED" w:rsidRDefault="00F53A64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мандатной комиссии предоставляется заявка на участие с подписью и печатью руководителя организации и медицинским заключением о допуске к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соревнованиям. В данной заявке проставляется отметка "Допущен" напротив каждой фамилии участника, заверенная подписью врача и его личной печатью. Указанная заявка подписывается врачом и заверяется печатью медицинской организации. В случае наличия у спортсмена индивидуального медицинского заключения в заявке напротив его фамилии ставится отметка "Допуск имеется" и к заявке прилагается оригинал медицинской справки о допуске к соревнованиям, заверенный подписью врача и его личной печатью, а также печатью медицинской организации.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заявке прилагаются следующие документы на каждого спортсмена: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документ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удостоверяющий личность (паспорт);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медицинский полис ОМС или ДМС;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полис страхования жизни и здоровья (спортивная страховка);</w:t>
      </w:r>
    </w:p>
    <w:p w:rsidR="00703EED" w:rsidRDefault="00F53A64" w:rsidP="00FA164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квалификационная книжка (для спортсменов, имеющих спортивный разряд или звание).</w:t>
      </w:r>
      <w:r>
        <w:rPr>
          <w:rFonts w:ascii="Times New Roman" w:eastAsia="Times New Roman" w:hAnsi="Times New Roman" w:cs="Times New Roman"/>
          <w:b/>
          <w:sz w:val="28"/>
          <w:szCs w:val="28"/>
          <w:shd w:val="clear" w:color="auto" w:fill="FAFAFA"/>
        </w:rPr>
        <w:t xml:space="preserve">   </w:t>
      </w:r>
    </w:p>
    <w:p w:rsidR="00852F7E" w:rsidRDefault="00852F7E" w:rsidP="00FA1647">
      <w:pPr>
        <w:pBdr>
          <w:top w:val="nil"/>
          <w:left w:val="nil"/>
          <w:bottom w:val="nil"/>
          <w:right w:val="nil"/>
          <w:between w:val="nil"/>
        </w:pBdr>
        <w:tabs>
          <w:tab w:val="left" w:pos="6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tabs>
          <w:tab w:val="left" w:pos="6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4.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Условия подведения итогов</w:t>
      </w:r>
    </w:p>
    <w:p w:rsidR="00861A0F" w:rsidRDefault="00861A0F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Победители и призеры соревнований определяются в соответствии </w:t>
      </w:r>
      <w:r w:rsidR="00861A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действующими правилами вида спорта "рыболовный спорт". 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Победителем в туре признаётся спортсмен, имеющий наибольший вес улова (наибольшее количество баллов) и он занимает первое место. Остальные места распределяются в соответствии с количеством набранных баллов. За занятые места в туре спортсменам начисляются очки, соответствующие занятому месту.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Победителем соревнований в командном зачете признаётся команда, имеющая наименьшую сумму мест (очков), набранных спортсменами этой команды в обоих турах соревнований. Последующее распределение мест между командами в командном зачете осуществляется исходя из суммарного количества мест (очков) спортсменов  каждой команды. Команда, имеющая меньшее суммарное количество мест (очков), занимает более высокое место.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равенства суммарного количества мест (очков) у двух и более команд преимущество при определении более высокого места отдаётся команде, имеющей наибольший вес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уловов</w:t>
      </w:r>
      <w:r w:rsidR="00604A56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пойманных спортсменами этой команды за оба тура (спортсмены которой набрали наибольшее суммарное количество баллов).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равенства суммарного веса уловов (количества баллов) за два тура у двух или более команд, преимущество при определении более высокого места отдаётся команде, спортсмены  которой имеют наибольший вес улов</w:t>
      </w:r>
      <w:r w:rsidR="00F969D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(набрали наибольшее суммарное количество баллов) во втором туре соревнований. В случае равенства у двух или более команд и этих показателей, наивысшее место присуждается команде, спортсмен  которой имеет наибольший вес улова в любом туре соревнований. </w:t>
      </w: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Итоговые протокол и отчеты соревнований предоставляются на бумажном носителе в комитет физической культуры и спорта Волгоградской области в течение 14 дней со дня окончания соревнований.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tabs>
          <w:tab w:val="left" w:pos="6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Награждение победителей и призеров</w:t>
      </w:r>
    </w:p>
    <w:p w:rsidR="00852F7E" w:rsidRDefault="00852F7E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Спортсмены, занявшие призовые места (1-3 место), награждаются кубками, медалями и грамотами. Возможны подарки от спонсоров соревнования.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3EED" w:rsidRDefault="00F53A64" w:rsidP="00FA1647">
      <w:pPr>
        <w:pBdr>
          <w:top w:val="nil"/>
          <w:left w:val="nil"/>
          <w:bottom w:val="nil"/>
          <w:right w:val="nil"/>
          <w:between w:val="nil"/>
        </w:pBdr>
        <w:tabs>
          <w:tab w:val="left" w:pos="6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6.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Условия финансирования</w:t>
      </w:r>
    </w:p>
    <w:p w:rsidR="00852F7E" w:rsidRDefault="00852F7E" w:rsidP="00FA1647">
      <w:pPr>
        <w:pBdr>
          <w:top w:val="nil"/>
          <w:left w:val="nil"/>
          <w:bottom w:val="nil"/>
          <w:right w:val="nil"/>
          <w:between w:val="nil"/>
        </w:pBdr>
        <w:tabs>
          <w:tab w:val="left" w:pos="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3EED" w:rsidRDefault="00EF65B0" w:rsidP="00FA1647">
      <w:pPr>
        <w:pBdr>
          <w:top w:val="nil"/>
          <w:left w:val="nil"/>
          <w:bottom w:val="nil"/>
          <w:right w:val="nil"/>
          <w:between w:val="nil"/>
        </w:pBdr>
        <w:tabs>
          <w:tab w:val="left" w:pos="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Расходы по награждению (грамотами, медалями), возлагаются на ГАУ ВО «ЦСП»</w:t>
      </w:r>
      <w:r w:rsidR="00861A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Олимп». </w:t>
      </w:r>
      <w:r w:rsidR="00F53A64">
        <w:rPr>
          <w:rFonts w:ascii="Times New Roman" w:eastAsia="Times New Roman" w:hAnsi="Times New Roman" w:cs="Times New Roman"/>
          <w:sz w:val="28"/>
          <w:szCs w:val="28"/>
        </w:rPr>
        <w:t>Расходы по награждению (кубками), медицинскому обеспечению, питанию судей и другие расходы по организации и проведению соревнований возлагаются на РОО "Волгоградская областная федерация рыболовного спорта".</w:t>
      </w:r>
    </w:p>
    <w:p w:rsidR="00703EED" w:rsidRDefault="00F53A64" w:rsidP="00FA16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Расходы по командированию (проезд, проживание, питание, суточные) возлагаются на командирующие организации.</w:t>
      </w:r>
    </w:p>
    <w:p w:rsidR="00703EED" w:rsidRDefault="00703EED" w:rsidP="00FA16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03EED" w:rsidSect="007010DB">
      <w:headerReference w:type="default" r:id="rId10"/>
      <w:pgSz w:w="11906" w:h="16838"/>
      <w:pgMar w:top="851" w:right="851" w:bottom="851" w:left="1418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633" w:rsidRDefault="00D56633" w:rsidP="007010DB">
      <w:pPr>
        <w:spacing w:after="0" w:line="240" w:lineRule="auto"/>
      </w:pPr>
      <w:r>
        <w:separator/>
      </w:r>
    </w:p>
  </w:endnote>
  <w:endnote w:type="continuationSeparator" w:id="0">
    <w:p w:rsidR="00D56633" w:rsidRDefault="00D56633" w:rsidP="007010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633" w:rsidRDefault="00D56633" w:rsidP="007010DB">
      <w:pPr>
        <w:spacing w:after="0" w:line="240" w:lineRule="auto"/>
      </w:pPr>
      <w:r>
        <w:separator/>
      </w:r>
    </w:p>
  </w:footnote>
  <w:footnote w:type="continuationSeparator" w:id="0">
    <w:p w:rsidR="00D56633" w:rsidRDefault="00D56633" w:rsidP="007010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3463281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7010DB" w:rsidRPr="007010DB" w:rsidRDefault="007010DB">
        <w:pPr>
          <w:pStyle w:val="a6"/>
          <w:jc w:val="center"/>
          <w:rPr>
            <w:rFonts w:ascii="Times New Roman" w:hAnsi="Times New Roman" w:cs="Times New Roman"/>
          </w:rPr>
        </w:pPr>
        <w:r w:rsidRPr="007010DB">
          <w:rPr>
            <w:rFonts w:ascii="Times New Roman" w:hAnsi="Times New Roman" w:cs="Times New Roman"/>
          </w:rPr>
          <w:fldChar w:fldCharType="begin"/>
        </w:r>
        <w:r w:rsidRPr="007010DB">
          <w:rPr>
            <w:rFonts w:ascii="Times New Roman" w:hAnsi="Times New Roman" w:cs="Times New Roman"/>
          </w:rPr>
          <w:instrText>PAGE   \* MERGEFORMAT</w:instrText>
        </w:r>
        <w:r w:rsidRPr="007010DB">
          <w:rPr>
            <w:rFonts w:ascii="Times New Roman" w:hAnsi="Times New Roman" w:cs="Times New Roman"/>
          </w:rPr>
          <w:fldChar w:fldCharType="separate"/>
        </w:r>
        <w:r w:rsidR="001D7B16">
          <w:rPr>
            <w:rFonts w:ascii="Times New Roman" w:hAnsi="Times New Roman" w:cs="Times New Roman"/>
            <w:noProof/>
          </w:rPr>
          <w:t>2</w:t>
        </w:r>
        <w:r w:rsidRPr="007010DB">
          <w:rPr>
            <w:rFonts w:ascii="Times New Roman" w:hAnsi="Times New Roman" w:cs="Times New Roman"/>
          </w:rPr>
          <w:fldChar w:fldCharType="end"/>
        </w:r>
      </w:p>
    </w:sdtContent>
  </w:sdt>
  <w:p w:rsidR="007010DB" w:rsidRDefault="007010D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2475D"/>
    <w:multiLevelType w:val="multilevel"/>
    <w:tmpl w:val="DDBC0142"/>
    <w:lvl w:ilvl="0">
      <w:start w:val="1"/>
      <w:numFmt w:val="decimal"/>
      <w:lvlText w:val="%1."/>
      <w:lvlJc w:val="left"/>
      <w:pPr>
        <w:ind w:left="786" w:hanging="360"/>
      </w:pPr>
      <w:rPr>
        <w:b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62064DCD"/>
    <w:multiLevelType w:val="multilevel"/>
    <w:tmpl w:val="D8DAAE9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ED"/>
    <w:rsid w:val="001463F0"/>
    <w:rsid w:val="001D7B16"/>
    <w:rsid w:val="002805BF"/>
    <w:rsid w:val="00305401"/>
    <w:rsid w:val="004B05D0"/>
    <w:rsid w:val="004D0680"/>
    <w:rsid w:val="00604A56"/>
    <w:rsid w:val="007010DB"/>
    <w:rsid w:val="00703EED"/>
    <w:rsid w:val="00852F7E"/>
    <w:rsid w:val="00861A0F"/>
    <w:rsid w:val="00892132"/>
    <w:rsid w:val="008A5E0F"/>
    <w:rsid w:val="008C6E5A"/>
    <w:rsid w:val="008E4395"/>
    <w:rsid w:val="00927829"/>
    <w:rsid w:val="00A31E2E"/>
    <w:rsid w:val="00A60009"/>
    <w:rsid w:val="00C17878"/>
    <w:rsid w:val="00C20D16"/>
    <w:rsid w:val="00CD27FE"/>
    <w:rsid w:val="00D25D19"/>
    <w:rsid w:val="00D56633"/>
    <w:rsid w:val="00E844EB"/>
    <w:rsid w:val="00EB23A0"/>
    <w:rsid w:val="00EF65B0"/>
    <w:rsid w:val="00F356DE"/>
    <w:rsid w:val="00F53A64"/>
    <w:rsid w:val="00F969DC"/>
    <w:rsid w:val="00FA1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widowControl w:val="0"/>
      <w:tabs>
        <w:tab w:val="left" w:pos="1008"/>
      </w:tabs>
      <w:spacing w:after="0" w:line="240" w:lineRule="auto"/>
      <w:ind w:firstLine="680"/>
      <w:jc w:val="center"/>
      <w:outlineLvl w:val="4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6">
    <w:name w:val="header"/>
    <w:basedOn w:val="a"/>
    <w:link w:val="a7"/>
    <w:uiPriority w:val="99"/>
    <w:unhideWhenUsed/>
    <w:rsid w:val="007010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10DB"/>
  </w:style>
  <w:style w:type="paragraph" w:styleId="a8">
    <w:name w:val="footer"/>
    <w:basedOn w:val="a"/>
    <w:link w:val="a9"/>
    <w:uiPriority w:val="99"/>
    <w:unhideWhenUsed/>
    <w:rsid w:val="007010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10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widowControl w:val="0"/>
      <w:tabs>
        <w:tab w:val="left" w:pos="1008"/>
      </w:tabs>
      <w:spacing w:after="0" w:line="240" w:lineRule="auto"/>
      <w:ind w:firstLine="680"/>
      <w:jc w:val="center"/>
      <w:outlineLvl w:val="4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6">
    <w:name w:val="header"/>
    <w:basedOn w:val="a"/>
    <w:link w:val="a7"/>
    <w:uiPriority w:val="99"/>
    <w:unhideWhenUsed/>
    <w:rsid w:val="007010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10DB"/>
  </w:style>
  <w:style w:type="paragraph" w:styleId="a8">
    <w:name w:val="footer"/>
    <w:basedOn w:val="a"/>
    <w:link w:val="a9"/>
    <w:uiPriority w:val="99"/>
    <w:unhideWhenUsed/>
    <w:rsid w:val="007010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10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ofrs34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vofrs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1850</Words>
  <Characters>10550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A_Dobrinkova</dc:creator>
  <cp:lastModifiedBy>Сканер</cp:lastModifiedBy>
  <cp:revision>3</cp:revision>
  <cp:lastPrinted>2019-04-09T06:27:00Z</cp:lastPrinted>
  <dcterms:created xsi:type="dcterms:W3CDTF">2019-04-11T15:12:00Z</dcterms:created>
  <dcterms:modified xsi:type="dcterms:W3CDTF">2019-04-12T07:15:00Z</dcterms:modified>
</cp:coreProperties>
</file>